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sardi sono 2,7 °C più caldi rispetto a quelli a Bordeaux</w:t>
      </w:r>
    </w:p>
    <w:p>
      <w:r>
        <w:t>La mappa interattiva censisce oltre 4,3 milioni di vigneti, 5.556 dei quali in Sardegna.</w:t>
      </w:r>
    </w:p>
    <w:p>
      <w:r>
        <w:t>World Winery Map, la mappa mondiale del vino lanciata di recente, mappa 891 cantine e 5.556 vigneti della Sardegna. I vigneti sardi si trovano a un'altitudine media di 124 metri e sono 2,7 °C più caldi durante il periodo vegetativo della vite rispetto a quelli a Bordeaux, secondo i dati di World Winery Map.</w:t>
      </w:r>
    </w:p>
    <w:p>
      <w:r>
        <w:t>Il progetto è la banca dati interattiva più completa del terroir vitivinicolo mondiale e mappa 4.303.693 vigneti e 104.330 cantine in 90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 della vite.</w:t>
      </w:r>
    </w:p>
    <w:p>
      <w:r>
        <w:t>«Per ogni particella abbiamo estratto le coordinate esatte e calcolato altitudine, pendenza ed esposizione utilizzando il modello del terreno Copernicus GLO-30, per poi sovrapporre i dati climatici», ha dichiarato Matija Gavrilović, fondatore di World Winery Map. «Per le particelle più grandi misuriamo fino a 16 punti di controllo, ed è per questo che l'altitudine è presentata come un intervallo preciso e non come un numero unico. Abbiamo calcolato anche pendenza, precipitazioni, vento, tipo di suolo e geologia ovunque i dati fossero disponibili.»</w:t>
      </w:r>
    </w:p>
    <w:p>
      <w:r>
        <w:t>I dati sui vigneti sono raccolti da 38 fonti indipendenti. Ventidue di queste sono registri statali ufficiali.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Paesi, con l'obiettivo di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insieme a 95.904 vigneti con nome proprio. La piattaforma è pensata espressamente sia per i professionisti del settore sia per gli enoturisti. Un sistema di geolocalizzazione integrato consente agli utenti di individuare all'istante le cantine vicine e di ricevere le indicazioni stradali per raggiungere l'azienda, in qualunque parte del mondo si trovino.</w:t>
      </w:r>
    </w:p>
    <w:p>
      <w:r>
        <w:t>I produttori sardi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manutenzione della mappa del vino più accurata e dettagliata al mondo.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Confronto tra regioni su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cantine in 90 Paesi.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Vigneti in Croazia. La mappa interattiva censisce oltre 4,3 milioni di vigneti in 90 Paesi.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