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Nyt vinkort over hele verden afslører: Danske vinmarker er 3,9 °C koldere end vinmarkerne i Rioja</w:t>
      </w:r>
    </w:p>
    <w:p>
      <w:r>
        <w:t>På det interaktive kort er over 4,3 millioner vinmarker tegnet ind, og 322 af dem ligger i Danmark.</w:t>
      </w:r>
    </w:p>
    <w:p>
      <w:r>
        <w:t>På World Winery Map, et nylanceret vinkort over hele verden, findes 115 vingårde og 322 vinmarker fra Danmark. Danske vinmarker ligger i gennemsnit 31 meter over havet og er 3,9 °C koldere i vinstokkenes vækstsæson end vinmarkerne i Rioja, viser data fra platformen World Winery Map.</w:t>
      </w:r>
    </w:p>
    <w:p>
      <w:r>
        <w:t>Projektet er den mest omfattende interaktive database over verdens vinterroir med 4.307.699 vinmarker og 103.795 vingårde i 97 lande. For hver enkelt vinmark på kortet kan brugerne få adgang til meget specifikke geodata, herunder højde over havet, solindstråling og hældning, sammen med centrale vindyrkningsmål som jordbundens sammensætning, Huglin-indekset og gennemsnitstemperaturer i vækstsæsonen.</w:t>
      </w:r>
    </w:p>
    <w:p>
      <w:r>
        <w:t>»For hver parcel har vi trukket de nøjagtige koordinater ud og beregnet højde, hældning og eksposition ved hjælp af terrænmodellen Copernicus GLO-30, og derefter har vi lagt klimadata ovenpå,« siger Matija Gavrilović, stifter af World Winery Map. »For større parceller måler vi op til 16 kontrolpunkter, og derfor vises højden som et præcist interval og ikke som ét tal. Vi har også beregnet hældning, nedbør, vind, jordtype og geologi, overalt hvor vi havde adgang til data.«</w:t>
      </w:r>
    </w:p>
    <w:p>
      <w:r>
        <w:t>Oplysningerne om vinmarksparcellerne er indsamlet fra 38 uafhængige kilder, hvoraf 22 er officielle statslige registre. Brugerne kan vælge en hvilken som helst region for at læse de grundlæggende fakta, se grænserne, tjekke den gennemsnitlige nedbør og højde og analysere vindyrkningsdata som Winkler-indekset. World Winery Map er allerede i kontakt med myndigheder i flere lande for at holde kortet så præcist som muligt.</w:t>
      </w:r>
    </w:p>
    <w:p>
      <w:r>
        <w:t>Kortet tegner 98.719 specifikke grænser for vinregioner, fra store makroregioner til enkelte navngivne lokaliteter. Det omfatter 2.815 officielle vinregioner, underregioner og appellationer samt 95.904 navngivne vinmarkslokaliteter. Platformen er tilpasset både fagfolk i branchen og vinrejsende. Et integreret geolokaliseringssystem gør det muligt på et øjeblik at finde vingårde i nærheden og få rutevejledning til stedet, uanset hvor i verden man befinder sig.</w:t>
      </w:r>
    </w:p>
    <w:p>
      <w:r>
        <w:t>Vinavlere fra Danmark inviteres til gratis at overtage deres vingårdes profiler på platformen. Ved at overtage deres sider kan producenterne opdatere åbningstiderne for smagninger, bekræfte reglerne for besøg, gøre krav på deres egne vinmarksparceller og opdatere oplysningerne om de plantede druesorter og dermed aktivt være med til at holde verdens mest præcise og detaljerede vinkort ved lige.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