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Nowa winiarska mapa świata pokazuje: polskie winnice są o 3,8°C chłodniejsze od winnic w Bordeaux</w:t>
      </w:r>
    </w:p>
    <w:p>
      <w:r>
        <w:t>Na interaktywnej mapie zaznaczono ponad 4,3 miliona winnic, z czego 2641 znajduje się w Polsce.</w:t>
      </w:r>
    </w:p>
    <w:p>
      <w:r>
        <w:t>Na World Winery Map, niedawno uruchomionej winiarskiej mapie świata, znajduje się 536 producentów wina oraz 2641 winnic z Polski. Polskie winnice leżą średnio na wysokości 213 metrów n.p.m. i w okresie wegetacji winorośli są o 3,8°C chłodniejsze od winnic w Bordeaux, jak wynika z danych platformy World Winery Map.</w:t>
      </w:r>
    </w:p>
    <w:p>
      <w:r>
        <w:t>Projekt to najbardziej kompleksowa interaktywna baza światowego terroir winiarskiego, obejmująca 4 307 699 winnic i 103 795 producentów wina w 97 krajach. Dla każdej winnicy na mapie użytkownicy mają dostęp do szczegółowych danych geoprzestrzennych, w tym wysokości nad poziomem morza, nasłonecznienia i nachylenia terenu, a także do kluczowych wskaźników winiarskich, takich jak skład gleby, indeks Huglina i średnie temperatury w okresie wegetacji.</w:t>
      </w:r>
    </w:p>
    <w:p>
      <w:r>
        <w:t>„Dla każdej działki pobraliśmy dokładne współrzędne i obliczyliśmy wysokość, nachylenie i ekspozycję na podstawie modelu topograficznego Copernicus GLO-30, a następnie dodaliśmy do tego dane klimatyczne”, powiedział Matija Gavrilović, założyciel World Winery Map. „W przypadku większych działek mierzymy do 16 punktów kontrolnych, dlatego wysokość jest podawana jako precyzyjny przedział, a nie jedna liczba. Wszędzie tam, gdzie mieliśmy dostęp do danych, obliczyliśmy również nachylenie, ilość opadów, wiatr, rodzaj gleby i budowę geologiczną.”</w:t>
      </w:r>
    </w:p>
    <w:p>
      <w:r>
        <w:t>Dane o działkach winiarskich zebrano z 38 niezależnych źródeł, z których 22 to oficjalne rejestry państwowe. Użytkownicy mogą wybrać dowolny region, aby poznać podstawowe informacje, obejrzeć granice, sprawdzić średnie opady i wysokość oraz przeanalizować dane winiarskie, takie jak indeks Winklera. World Winery Map jest już w kontakcie z oficjalnymi instytucjami w kilku krajach, aby zapewnić mapie maksymalną dokładność.</w:t>
      </w:r>
    </w:p>
    <w:p>
      <w:r>
        <w:t>Mapa wyznacza 98 719 granic regionów winiarskich, od rozległych makroregionów po pojedyncze nazwane siedliska. Wśród nich jest 2815 oficjalnych regionów winiarskich, podregionów i apelacji oraz 95 904 nazwane siedliska winiarskie. Platforma jest przeznaczona dla profesjonalistów z branży, ale także dla turystów winiarskich. Zintegrowany system geolokalizacji pozwala użytkownikom w mgnieniu oka znaleźć pobliskich producentów wina i uzyskać wskazówki dojazdu do posiadłości, niezależnie od tego, w którym miejscu świata się znajdują.</w:t>
      </w:r>
    </w:p>
    <w:p>
      <w:r>
        <w:t>Producenci wina z Polski są zaproszeni do bezpłatnego przejęcia profili swoich winnic na platformie. Przejmując swoje strony, producenci mogą aktualizować godziny otwarcia sal degustacyjnych, potwierdzać zasady odwiedzin, przypisać sobie swoje działki winiarskie i aktualizować dane o uprawianych odmianach winorośli, aktywnie współtworząc najdokładniejszą i najbardziej szczegółową winiarską mapę świata.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